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right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ОБРАЗЕЦ</w:t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ВИДА (указывается в соответствии со статьей 38 Водного Кодекса Российской Федерации):________________________________________________________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СРОКА ПРЕДПОЛАГАЕМОГО ВОДОПОЛЬЗОВАНИЯ: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cs="Liberation Serif"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cs="Liberation Serif" w:ascii="Liberation Serif" w:hAnsi="Liberation Serif"/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 </w:t>
      </w:r>
      <w:r>
        <w:rPr>
          <w:rFonts w:cs="Liberation Serif" w:ascii="Liberation Serif" w:hAnsi="Liberation Serif"/>
          <w:color w:val="000000"/>
          <w:sz w:val="24"/>
          <w:szCs w:val="24"/>
          <w:shd w:fill="FFFFFF" w:val="clear"/>
        </w:rPr>
        <w:t xml:space="preserve">- для </w:t>
      </w:r>
      <w:r>
        <w:rPr>
          <w:rFonts w:cs="Liberation Serif" w:ascii="Liberation Serif" w:hAnsi="Liberation Serif"/>
          <w:b/>
          <w:color w:val="000000"/>
          <w:sz w:val="24"/>
          <w:szCs w:val="24"/>
          <w:shd w:fill="FFFFFF" w:val="clear"/>
        </w:rPr>
        <w:t>удаления затонувшего имущества</w:t>
      </w:r>
      <w:r>
        <w:rPr>
          <w:rFonts w:cs="Liberation Serif" w:ascii="Liberation Serif" w:hAnsi="Liberation Serif"/>
          <w:b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cs="Liberation Serif" w:ascii="Liberation Serif" w:hAnsi="Liberation Serif"/>
          <w:b/>
          <w:sz w:val="24"/>
          <w:szCs w:val="24"/>
          <w:u w:val="single"/>
        </w:rPr>
      </w:r>
      <w:bookmarkStart w:id="0" w:name="_GoBack"/>
      <w:bookmarkStart w:id="1" w:name="_GoBack"/>
      <w:bookmarkEnd w:id="1"/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  <w:vertAlign w:val="superscript"/>
        </w:rPr>
      </w:pPr>
      <w:r>
        <w:rPr>
          <w:rFonts w:cs="Liberation Serif" w:ascii="Liberation Serif" w:hAnsi="Liberation Serif"/>
          <w:sz w:val="24"/>
          <w:szCs w:val="24"/>
        </w:rPr>
        <w:t xml:space="preserve">Предусматривается подъем _________________ (указать перечень имущества)  на  водном объекте (______________). 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  <w:vertAlign w:val="superscript"/>
        </w:rPr>
      </w:pPr>
      <w:r>
        <w:rPr>
          <w:rFonts w:cs="Liberation Serif" w:ascii="Liberation Serif" w:hAnsi="Liberation Serif"/>
          <w:sz w:val="24"/>
          <w:szCs w:val="24"/>
          <w:vertAlign w:val="superscript"/>
        </w:rPr>
      </w:r>
    </w:p>
    <w:p>
      <w:pPr>
        <w:pStyle w:val="ConsPlusNonformat1"/>
        <w:tabs>
          <w:tab w:val="clear" w:pos="708"/>
          <w:tab w:val="left" w:pos="595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Информация о координатах </w:t>
      </w:r>
      <w:r>
        <w:rPr>
          <w:rFonts w:cs="Liberation Serif" w:ascii="Liberation Serif" w:hAnsi="Liberation Serif"/>
          <w:sz w:val="24"/>
          <w:szCs w:val="24"/>
        </w:rPr>
        <w:t xml:space="preserve">места проведения работ </w:t>
      </w:r>
      <w:r>
        <w:rPr>
          <w:rFonts w:ascii="Liberation Serif" w:hAnsi="Liberation Serif"/>
          <w:sz w:val="24"/>
          <w:szCs w:val="24"/>
        </w:rPr>
        <w:t xml:space="preserve">(в системе координат, установленной для ведения Единого государственного реестра недвижимости: МСК </w:t>
      </w:r>
      <w:r>
        <w:rPr>
          <w:rFonts w:ascii="Liberation Serif" w:hAnsi="Liberation Serif"/>
          <w:sz w:val="24"/>
          <w:szCs w:val="24"/>
        </w:rPr>
        <w:t>45</w:t>
      </w:r>
      <w:r>
        <w:rPr>
          <w:rFonts w:cs="Liberation Serif" w:ascii="Liberation Serif" w:hAnsi="Liberation Serif"/>
          <w:sz w:val="24"/>
          <w:szCs w:val="24"/>
        </w:rPr>
        <w:t>:</w:t>
      </w:r>
    </w:p>
    <w:p>
      <w:pPr>
        <w:pStyle w:val="ConsPlusNonformat1"/>
        <w:tabs>
          <w:tab w:val="clear" w:pos="708"/>
          <w:tab w:val="left" w:pos="9214" w:leader="none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ab/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707"/>
        <w:gridCol w:w="4648"/>
      </w:tblGrid>
      <w:tr>
        <w:trPr>
          <w:trHeight w:val="16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Номер угловой точки на картографическом материале</w:t>
            </w:r>
          </w:p>
        </w:tc>
        <w:tc>
          <w:tcPr>
            <w:tcW w:w="4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Информация о координатах МСК </w:t>
            </w:r>
            <w:r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  <w:br/>
              <w:t>(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X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Y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  <w:tr>
        <w:trPr>
          <w:trHeight w:val="119" w:hRule="atLeast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……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</w:r>
          </w:p>
        </w:tc>
      </w:tr>
    </w:tbl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Площадь участка акватории, используемой для проведения работ ___________ км</w:t>
      </w:r>
      <w:r>
        <w:rPr>
          <w:rFonts w:cs="Liberation Serif" w:ascii="Liberation Serif" w:hAnsi="Liberation Serif"/>
          <w:sz w:val="24"/>
          <w:szCs w:val="24"/>
          <w:vertAlign w:val="superscript"/>
        </w:rPr>
        <w:t>2</w:t>
      </w:r>
      <w:r>
        <w:rPr>
          <w:rFonts w:cs="Liberation Serif" w:ascii="Liberation Serif" w:hAnsi="Liberation Serif"/>
          <w:sz w:val="24"/>
          <w:szCs w:val="24"/>
        </w:rPr>
        <w:t>.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Характеристики затонувшего имущества (габаритные размеры…..):______________</w:t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639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Место расположения объекта: Свердловская область, муниципальное образование__________________, населенный пункт____________.</w:t>
      </w:r>
    </w:p>
    <w:p>
      <w:pPr>
        <w:pStyle w:val="ConsPlusNonformat1"/>
        <w:tabs>
          <w:tab w:val="clear" w:pos="708"/>
          <w:tab w:val="left" w:pos="935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ConsPlusNonformat1"/>
        <w:tabs>
          <w:tab w:val="clear" w:pos="708"/>
          <w:tab w:val="left" w:pos="9354" w:leader="none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Производство работ (последовательность, этапы):___________________.</w:t>
        <w:tab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pacing w:val="-6"/>
          <w:sz w:val="24"/>
          <w:szCs w:val="24"/>
        </w:rPr>
      </w:pPr>
      <w:r>
        <w:rPr>
          <w:rFonts w:cs="Liberation Serif" w:ascii="Liberation Serif" w:hAnsi="Liberation Serif"/>
          <w:spacing w:val="-6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pacing w:val="-6"/>
          <w:sz w:val="24"/>
          <w:szCs w:val="24"/>
        </w:rPr>
        <w:t>Период выполнения работ: с __________</w:t>
        <w:tab/>
        <w:t>по _____________</w:t>
        <w:tab/>
        <w:tab/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Гидротехнические сооружения в месте проведения р</w:t>
      </w:r>
      <w:r>
        <w:rPr>
          <w:rFonts w:eastAsia="Times New Roman" w:cs="Liberation Serif" w:ascii="Liberation Serif" w:hAnsi="Liberation Serif"/>
          <w:sz w:val="24"/>
          <w:szCs w:val="24"/>
        </w:rPr>
        <w:t xml:space="preserve">абот  </w:t>
      </w:r>
      <w:r>
        <w:rPr>
          <w:rFonts w:cs="Liberation Serif" w:ascii="Liberation Serif" w:hAnsi="Liberation Serif"/>
          <w:sz w:val="24"/>
          <w:szCs w:val="24"/>
        </w:rPr>
        <w:t>__________________.</w:t>
      </w:r>
    </w:p>
    <w:p>
      <w:pPr>
        <w:pStyle w:val="Normal"/>
        <w:spacing w:lineRule="auto" w:line="2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Картографический материал с нанесенными угловыми точками участка водопользования:</w:t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Normal"/>
        <w:tabs>
          <w:tab w:val="clear" w:pos="708"/>
          <w:tab w:val="left" w:pos="9214" w:leader="none"/>
        </w:tabs>
        <w:spacing w:lineRule="auto" w:line="2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9356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6"/>
        <w:gridCol w:w="1419"/>
        <w:gridCol w:w="3117"/>
        <w:gridCol w:w="852"/>
        <w:gridCol w:w="849"/>
        <w:gridCol w:w="709"/>
        <w:gridCol w:w="852"/>
        <w:gridCol w:w="991"/>
      </w:tblGrid>
      <w:tr>
        <w:trPr>
          <w:trHeight w:val="286" w:hRule="atLeast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 xml:space="preserve">№ 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 xml:space="preserve">Наименование  мероприятия 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/>
                <w:bCs/>
                <w:sz w:val="16"/>
                <w:szCs w:val="16"/>
              </w:rPr>
              <w:t>Общий объем финансирования, млн.руб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в том числе по годам, млн.руб</w:t>
            </w:r>
          </w:p>
        </w:tc>
      </w:tr>
      <w:tr>
        <w:trPr>
          <w:trHeight w:val="371" w:hRule="atLeast"/>
        </w:trPr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4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3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2028</w:t>
            </w:r>
          </w:p>
        </w:tc>
      </w:tr>
      <w:tr>
        <w:trPr>
          <w:trHeight w:val="56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3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  <w:tc>
          <w:tcPr>
            <w:tcW w:w="9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 </w:t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tbl>
      <w:tblPr>
        <w:tblW w:w="97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0"/>
        <w:gridCol w:w="209"/>
      </w:tblGrid>
      <w:tr>
        <w:trPr>
          <w:trHeight w:val="255" w:hRule="atLeast"/>
        </w:trPr>
        <w:tc>
          <w:tcPr>
            <w:tcW w:w="977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18"/>
                <w:szCs w:val="18"/>
                <w:u w:val="single"/>
              </w:rPr>
            </w:pPr>
            <w:r>
              <w:rPr>
                <w:rFonts w:cs="Arial" w:ascii="Liberation Serif" w:hAnsi="Liberation Serif"/>
                <w:i/>
                <w:sz w:val="18"/>
                <w:szCs w:val="18"/>
                <w:u w:val="single"/>
              </w:rPr>
            </w:r>
          </w:p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18"/>
                <w:szCs w:val="18"/>
                <w:u w:val="single"/>
              </w:rPr>
            </w:pPr>
            <w:r>
              <w:rPr>
                <w:rFonts w:cs="Arial" w:ascii="Liberation Serif" w:hAnsi="Liberation Serif"/>
                <w:i/>
                <w:sz w:val="18"/>
                <w:szCs w:val="18"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1. Мероприятия по очистке водоохранных зон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9570" w:type="dxa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3. Прочие мероприятия (рекультивация нарушенных земель; выполнение благоустройства территории; искусственное воспроизводство водных биологических ресурсов; запрет на складирование ГСМ, стоянки, ремонта, мойки, заправки автотранспортной техники, складирования мусора, отходов производства в водоохранной зоне водного объекта; недопущение пролива технических жидкостей при эксплуатации двигателей внутреннего сгорания; запрет на складирование строительного мусора на площадке проведения работ;….).</w:t>
            </w:r>
          </w:p>
        </w:tc>
        <w:tc>
          <w:tcPr>
            <w:tcW w:w="209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jc w:val="center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  <w:t>МП</w:t>
      </w:r>
    </w:p>
    <w:p>
      <w:pPr>
        <w:pStyle w:val="Normal"/>
        <w:spacing w:before="0" w:after="20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sectPr>
      <w:headerReference w:type="default" r:id="rId2"/>
      <w:type w:val="nextPage"/>
      <w:pgSz w:w="11906" w:h="16838"/>
      <w:pgMar w:left="1701" w:right="851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24140580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b7736"/>
    <w:pPr>
      <w:widowControl/>
      <w:bidi w:val="0"/>
      <w:spacing w:lineRule="auto" w:line="276" w:before="0" w:after="200"/>
      <w:jc w:val="left"/>
    </w:pPr>
    <w:rPr>
      <w:rFonts w:ascii="Calibri" w:hAnsi="Calibri" w:eastAsia="" w:asciiTheme="minorHAnsi" w:eastAsiaTheme="minorEastAsia" w:hAnsiTheme="minorHAns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nformat" w:customStyle="1">
    <w:name w:val="ConsPlusNonformat Знак"/>
    <w:basedOn w:val="DefaultParagraphFont"/>
    <w:link w:val="ConsPlusNonformat1"/>
    <w:qFormat/>
    <w:rsid w:val="00db7736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4" w:customStyle="1">
    <w:name w:val="Основной текст Знак"/>
    <w:basedOn w:val="DefaultParagraphFont"/>
    <w:qFormat/>
    <w:rsid w:val="00db7736"/>
    <w:rPr>
      <w:rFonts w:ascii="Times New Roman" w:hAnsi="Times New Roman" w:eastAsia="Times New Roman" w:cs="Times New Roman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b8317a"/>
    <w:rPr>
      <w:rFonts w:ascii="Calibri" w:hAnsi="Calibri" w:eastAsia="" w:asciiTheme="minorHAnsi" w:eastAsiaTheme="minorEastAsia" w:hAnsiTheme="minorHAnsi"/>
      <w:sz w:val="22"/>
      <w:szCs w:val="22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b8317a"/>
    <w:rPr>
      <w:rFonts w:ascii="Calibri" w:hAnsi="Calibri" w:eastAsia="" w:asciiTheme="minorHAnsi" w:eastAsiaTheme="minorEastAsia" w:hAnsiTheme="minorHAnsi"/>
      <w:sz w:val="22"/>
      <w:szCs w:val="22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link w:val="Style14"/>
    <w:qFormat/>
    <w:rsid w:val="00db7736"/>
    <w:pPr>
      <w:widowControl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nformat1" w:customStyle="1">
    <w:name w:val="ConsPlusNonformat"/>
    <w:link w:val="ConsPlusNonformat"/>
    <w:qFormat/>
    <w:rsid w:val="00db7736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db7736"/>
    <w:pPr>
      <w:spacing w:before="0" w:after="200"/>
      <w:ind w:left="72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b8317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b8317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Application>LibreOffice/7.6.4.1$Linux_X86_64 LibreOffice_project/60$Build-1</Application>
  <AppVersion>15.0000</AppVersion>
  <Pages>2</Pages>
  <Words>266</Words>
  <Characters>2226</Characters>
  <CharactersWithSpaces>2552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2019-12-04T12:01:00Z</dcterms:created>
  <dc:creator>Колесникова Татьяна Викторовна</dc:creator>
  <dc:description/>
  <dc:language>ru-RU</dc:language>
  <cp:lastModifiedBy/>
  <dcterms:modified xsi:type="dcterms:W3CDTF">2024-09-11T15:01:57Z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